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1BC6" w:rsidRDefault="007D1BC6" w:rsidP="007D1BC6">
      <w:pPr>
        <w:pStyle w:val="1"/>
        <w:shd w:val="clear" w:color="auto" w:fill="auto"/>
        <w:ind w:firstLine="0"/>
      </w:pPr>
      <w:r>
        <w:t>9 клас</w:t>
      </w:r>
    </w:p>
    <w:p w:rsidR="00670D87" w:rsidRPr="00CC6055" w:rsidRDefault="00842D3A" w:rsidP="007D1BC6">
      <w:pPr>
        <w:pStyle w:val="1"/>
        <w:shd w:val="clear" w:color="auto" w:fill="auto"/>
        <w:ind w:firstLine="0"/>
      </w:pPr>
      <w:r w:rsidRPr="00CC6055">
        <w:t>Теоретичний тур</w:t>
      </w:r>
    </w:p>
    <w:p w:rsidR="00670D87" w:rsidRPr="00CC6055" w:rsidRDefault="00842D3A" w:rsidP="00CC6055">
      <w:pPr>
        <w:pStyle w:val="1"/>
        <w:numPr>
          <w:ilvl w:val="0"/>
          <w:numId w:val="1"/>
        </w:numPr>
        <w:shd w:val="clear" w:color="auto" w:fill="auto"/>
        <w:ind w:right="20" w:firstLine="0"/>
        <w:jc w:val="both"/>
      </w:pPr>
      <w:r w:rsidRPr="00CC6055">
        <w:t xml:space="preserve"> Які напрями сучасних географічних досліджень території України ви вважаєте найбільш перспективними? Аргументуйте свою відповідь. </w:t>
      </w:r>
      <w:r w:rsidRPr="00CC6055">
        <w:rPr>
          <w:rStyle w:val="a5"/>
          <w:b w:val="0"/>
          <w:i w:val="0"/>
        </w:rPr>
        <w:t>(12 балів)</w:t>
      </w:r>
    </w:p>
    <w:p w:rsidR="00670D87" w:rsidRPr="00CC6055" w:rsidRDefault="00427B8C" w:rsidP="00CC6055">
      <w:pPr>
        <w:pStyle w:val="1"/>
        <w:numPr>
          <w:ilvl w:val="0"/>
          <w:numId w:val="1"/>
        </w:numPr>
        <w:shd w:val="clear" w:color="auto" w:fill="auto"/>
        <w:spacing w:after="180"/>
        <w:ind w:right="20" w:firstLine="0"/>
        <w:jc w:val="both"/>
      </w:pPr>
      <w:r w:rsidRPr="00CC6055">
        <w:t xml:space="preserve"> Дайте характеристи</w:t>
      </w:r>
      <w:r w:rsidR="00842D3A" w:rsidRPr="00CC6055">
        <w:t xml:space="preserve">ку ЕГП України. На скільки раціонально, вашу думку, Україна використовує своє економіко-географічне положення? </w:t>
      </w:r>
      <w:r w:rsidR="00842D3A" w:rsidRPr="00CC6055">
        <w:rPr>
          <w:rStyle w:val="a5"/>
          <w:b w:val="0"/>
          <w:i w:val="0"/>
        </w:rPr>
        <w:t>(12 балів)</w:t>
      </w:r>
    </w:p>
    <w:p w:rsidR="00670D87" w:rsidRPr="00CC6055" w:rsidRDefault="00842D3A" w:rsidP="00CC6055">
      <w:pPr>
        <w:pStyle w:val="20"/>
        <w:shd w:val="clear" w:color="auto" w:fill="auto"/>
        <w:spacing w:before="0"/>
        <w:jc w:val="both"/>
        <w:rPr>
          <w:b w:val="0"/>
          <w:i w:val="0"/>
        </w:rPr>
      </w:pPr>
      <w:r w:rsidRPr="00CC6055">
        <w:rPr>
          <w:rStyle w:val="21"/>
        </w:rPr>
        <w:t xml:space="preserve">Тести </w:t>
      </w:r>
      <w:r w:rsidRPr="00CC6055">
        <w:rPr>
          <w:b w:val="0"/>
          <w:i w:val="0"/>
        </w:rPr>
        <w:t>(16 балів)</w:t>
      </w:r>
    </w:p>
    <w:p w:rsidR="00670D87" w:rsidRPr="00CC6055" w:rsidRDefault="00842D3A" w:rsidP="00CC6055">
      <w:pPr>
        <w:pStyle w:val="30"/>
        <w:shd w:val="clear" w:color="auto" w:fill="auto"/>
        <w:ind w:right="20" w:firstLine="0"/>
        <w:jc w:val="both"/>
        <w:rPr>
          <w:i w:val="0"/>
        </w:rPr>
      </w:pPr>
      <w:r w:rsidRPr="00CC6055">
        <w:rPr>
          <w:i w:val="0"/>
        </w:rPr>
        <w:t>Виконайте тестові завдання, указавши варіант однієї, на вашу думку, правильної відповіді на кожне з 16 завдань. За правильну відповідь - 1 бал.</w:t>
      </w:r>
    </w:p>
    <w:p w:rsidR="00670D87" w:rsidRPr="00CC6055" w:rsidRDefault="00842D3A" w:rsidP="00CC6055">
      <w:pPr>
        <w:pStyle w:val="1"/>
        <w:numPr>
          <w:ilvl w:val="0"/>
          <w:numId w:val="2"/>
        </w:numPr>
        <w:shd w:val="clear" w:color="auto" w:fill="auto"/>
        <w:ind w:firstLine="0"/>
        <w:jc w:val="both"/>
      </w:pPr>
      <w:r w:rsidRPr="00CC6055">
        <w:t xml:space="preserve"> Яка з країн НЕ є сусідом другого порядку для України?</w:t>
      </w:r>
    </w:p>
    <w:p w:rsidR="00670D87" w:rsidRPr="00CC6055" w:rsidRDefault="00842D3A" w:rsidP="00CC6055">
      <w:pPr>
        <w:pStyle w:val="1"/>
        <w:shd w:val="clear" w:color="auto" w:fill="auto"/>
        <w:ind w:firstLine="0"/>
        <w:jc w:val="both"/>
      </w:pPr>
      <w:r w:rsidRPr="00CC6055">
        <w:t>А Албанія; Б Литва; В Німеччина; Г Китай.</w:t>
      </w:r>
    </w:p>
    <w:p w:rsidR="00670D87" w:rsidRPr="00CC6055" w:rsidRDefault="00842D3A" w:rsidP="00CC6055">
      <w:pPr>
        <w:pStyle w:val="1"/>
        <w:numPr>
          <w:ilvl w:val="0"/>
          <w:numId w:val="2"/>
        </w:numPr>
        <w:shd w:val="clear" w:color="auto" w:fill="auto"/>
        <w:ind w:firstLine="0"/>
        <w:jc w:val="both"/>
      </w:pPr>
      <w:r w:rsidRPr="00CC6055">
        <w:t xml:space="preserve"> Передостанньою до складу України ввійшла територія:</w:t>
      </w:r>
    </w:p>
    <w:p w:rsidR="00670D87" w:rsidRPr="00CC6055" w:rsidRDefault="00842D3A" w:rsidP="00CC6055">
      <w:pPr>
        <w:pStyle w:val="1"/>
        <w:shd w:val="clear" w:color="auto" w:fill="auto"/>
        <w:tabs>
          <w:tab w:val="left" w:pos="3595"/>
        </w:tabs>
        <w:ind w:firstLine="0"/>
        <w:jc w:val="both"/>
      </w:pPr>
      <w:r w:rsidRPr="00CC6055">
        <w:t>А Північної Буковини;</w:t>
      </w:r>
      <w:r w:rsidRPr="00CC6055">
        <w:tab/>
        <w:t>В Закарпаття;</w:t>
      </w:r>
    </w:p>
    <w:p w:rsidR="00670D87" w:rsidRPr="00CC6055" w:rsidRDefault="00842D3A" w:rsidP="00CC6055">
      <w:pPr>
        <w:pStyle w:val="1"/>
        <w:shd w:val="clear" w:color="auto" w:fill="auto"/>
        <w:tabs>
          <w:tab w:val="left" w:pos="3595"/>
        </w:tabs>
        <w:ind w:firstLine="0"/>
        <w:jc w:val="both"/>
      </w:pPr>
      <w:r w:rsidRPr="00CC6055">
        <w:t>Б Південної Бессарабії;</w:t>
      </w:r>
      <w:r w:rsidRPr="00CC6055">
        <w:tab/>
        <w:t>Г Криму.</w:t>
      </w:r>
    </w:p>
    <w:p w:rsidR="00670D87" w:rsidRPr="00CC6055" w:rsidRDefault="00842D3A" w:rsidP="00CC6055">
      <w:pPr>
        <w:pStyle w:val="1"/>
        <w:numPr>
          <w:ilvl w:val="0"/>
          <w:numId w:val="2"/>
        </w:numPr>
        <w:shd w:val="clear" w:color="auto" w:fill="auto"/>
        <w:ind w:right="20" w:firstLine="0"/>
        <w:jc w:val="both"/>
      </w:pPr>
      <w:r w:rsidRPr="00CC6055">
        <w:t xml:space="preserve"> Вкажіть ім'я ученого, якому належить ідея про зональне розташування грунтів:</w:t>
      </w:r>
    </w:p>
    <w:p w:rsidR="00670D87" w:rsidRPr="00CC6055" w:rsidRDefault="00842D3A" w:rsidP="00CC6055">
      <w:pPr>
        <w:pStyle w:val="1"/>
        <w:shd w:val="clear" w:color="auto" w:fill="auto"/>
        <w:ind w:firstLine="0"/>
        <w:jc w:val="both"/>
      </w:pPr>
      <w:r w:rsidRPr="00CC6055">
        <w:t>А П. Паллас; Б С. Рудницький; В В. Докучаєв; Г В. Вернадський.</w:t>
      </w:r>
    </w:p>
    <w:p w:rsidR="00670D87" w:rsidRPr="00CC6055" w:rsidRDefault="00842D3A" w:rsidP="00CC6055">
      <w:pPr>
        <w:pStyle w:val="1"/>
        <w:numPr>
          <w:ilvl w:val="0"/>
          <w:numId w:val="2"/>
        </w:numPr>
        <w:shd w:val="clear" w:color="auto" w:fill="auto"/>
        <w:ind w:right="20" w:firstLine="0"/>
        <w:jc w:val="both"/>
      </w:pPr>
      <w:r w:rsidRPr="00CC6055">
        <w:t xml:space="preserve"> Яку картографічну проекцію використовують за умови спотворення кутів і форм географічних об’єктів?</w:t>
      </w:r>
    </w:p>
    <w:p w:rsidR="00670D87" w:rsidRPr="00CC6055" w:rsidRDefault="00842D3A" w:rsidP="00CC6055">
      <w:pPr>
        <w:pStyle w:val="1"/>
        <w:shd w:val="clear" w:color="auto" w:fill="auto"/>
        <w:tabs>
          <w:tab w:val="right" w:pos="3571"/>
          <w:tab w:val="left" w:pos="3777"/>
        </w:tabs>
        <w:ind w:firstLine="0"/>
        <w:jc w:val="both"/>
      </w:pPr>
      <w:r w:rsidRPr="00CC6055">
        <w:t>А рівновелику;</w:t>
      </w:r>
      <w:r w:rsidRPr="00CC6055">
        <w:tab/>
        <w:t>В</w:t>
      </w:r>
      <w:r w:rsidRPr="00CC6055">
        <w:tab/>
        <w:t>довільну;</w:t>
      </w:r>
    </w:p>
    <w:p w:rsidR="00670D87" w:rsidRPr="00CC6055" w:rsidRDefault="00842D3A" w:rsidP="00CC6055">
      <w:pPr>
        <w:pStyle w:val="1"/>
        <w:shd w:val="clear" w:color="auto" w:fill="auto"/>
        <w:tabs>
          <w:tab w:val="right" w:pos="3571"/>
          <w:tab w:val="left" w:pos="3777"/>
        </w:tabs>
        <w:ind w:firstLine="0"/>
        <w:jc w:val="both"/>
      </w:pPr>
      <w:r w:rsidRPr="00CC6055">
        <w:t>Б рівнокутну;</w:t>
      </w:r>
      <w:r w:rsidRPr="00CC6055">
        <w:tab/>
        <w:t>Г</w:t>
      </w:r>
      <w:r w:rsidRPr="00CC6055">
        <w:tab/>
        <w:t>рівно проміжну.</w:t>
      </w:r>
    </w:p>
    <w:p w:rsidR="00670D87" w:rsidRPr="00CC6055" w:rsidRDefault="00842D3A" w:rsidP="00CC6055">
      <w:pPr>
        <w:pStyle w:val="1"/>
        <w:numPr>
          <w:ilvl w:val="0"/>
          <w:numId w:val="2"/>
        </w:numPr>
        <w:shd w:val="clear" w:color="auto" w:fill="auto"/>
        <w:ind w:firstLine="0"/>
        <w:jc w:val="both"/>
      </w:pPr>
      <w:r w:rsidRPr="00CC6055">
        <w:t xml:space="preserve"> Який з географічних термінів є зайвим?</w:t>
      </w:r>
    </w:p>
    <w:p w:rsidR="00670D87" w:rsidRPr="00CC6055" w:rsidRDefault="00842D3A" w:rsidP="00CC6055">
      <w:pPr>
        <w:pStyle w:val="1"/>
        <w:shd w:val="clear" w:color="auto" w:fill="auto"/>
        <w:tabs>
          <w:tab w:val="right" w:pos="3571"/>
          <w:tab w:val="left" w:pos="3777"/>
        </w:tabs>
        <w:ind w:firstLine="0"/>
        <w:jc w:val="both"/>
      </w:pPr>
      <w:r w:rsidRPr="00CC6055">
        <w:t>А терикони;</w:t>
      </w:r>
      <w:r w:rsidRPr="00CC6055">
        <w:tab/>
        <w:t>В</w:t>
      </w:r>
      <w:r w:rsidRPr="00CC6055">
        <w:tab/>
        <w:t>вимоїни;</w:t>
      </w:r>
    </w:p>
    <w:p w:rsidR="00670D87" w:rsidRPr="00CC6055" w:rsidRDefault="00842D3A" w:rsidP="00CC6055">
      <w:pPr>
        <w:pStyle w:val="1"/>
        <w:shd w:val="clear" w:color="auto" w:fill="auto"/>
        <w:tabs>
          <w:tab w:val="right" w:pos="3571"/>
          <w:tab w:val="left" w:pos="3777"/>
        </w:tabs>
        <w:ind w:firstLine="0"/>
        <w:jc w:val="both"/>
      </w:pPr>
      <w:r w:rsidRPr="00CC6055">
        <w:t>Б яри;</w:t>
      </w:r>
      <w:r w:rsidRPr="00CC6055">
        <w:tab/>
        <w:t>Г</w:t>
      </w:r>
      <w:r w:rsidRPr="00CC6055">
        <w:tab/>
        <w:t>селі.</w:t>
      </w:r>
    </w:p>
    <w:p w:rsidR="00670D87" w:rsidRPr="00CC6055" w:rsidRDefault="00427B8C" w:rsidP="00CC6055">
      <w:pPr>
        <w:pStyle w:val="1"/>
        <w:shd w:val="clear" w:color="auto" w:fill="auto"/>
        <w:tabs>
          <w:tab w:val="left" w:pos="3743"/>
        </w:tabs>
        <w:ind w:firstLine="0"/>
        <w:jc w:val="both"/>
      </w:pPr>
      <w:r w:rsidRPr="00CC6055">
        <w:t xml:space="preserve">6. Укажіть низовину, яка має </w:t>
      </w:r>
      <w:r w:rsidR="00842D3A" w:rsidRPr="00CC6055">
        <w:t>загальний похил поверхні на північ:</w:t>
      </w:r>
    </w:p>
    <w:p w:rsidR="00670D87" w:rsidRPr="00CC6055" w:rsidRDefault="00842D3A" w:rsidP="00CC6055">
      <w:pPr>
        <w:pStyle w:val="1"/>
        <w:shd w:val="clear" w:color="auto" w:fill="auto"/>
        <w:tabs>
          <w:tab w:val="right" w:pos="3571"/>
          <w:tab w:val="left" w:pos="3777"/>
        </w:tabs>
        <w:ind w:firstLine="0"/>
        <w:jc w:val="both"/>
      </w:pPr>
      <w:r w:rsidRPr="00CC6055">
        <w:t>А Причорноморська;</w:t>
      </w:r>
      <w:r w:rsidRPr="00CC6055">
        <w:tab/>
        <w:t>В</w:t>
      </w:r>
      <w:r w:rsidRPr="00CC6055">
        <w:tab/>
        <w:t>Поліська;</w:t>
      </w:r>
    </w:p>
    <w:p w:rsidR="00670D87" w:rsidRPr="00CC6055" w:rsidRDefault="00842D3A" w:rsidP="00CC6055">
      <w:pPr>
        <w:pStyle w:val="1"/>
        <w:shd w:val="clear" w:color="auto" w:fill="auto"/>
        <w:tabs>
          <w:tab w:val="right" w:pos="3571"/>
          <w:tab w:val="left" w:pos="3772"/>
        </w:tabs>
        <w:ind w:firstLine="0"/>
        <w:jc w:val="both"/>
      </w:pPr>
      <w:r w:rsidRPr="00CC6055">
        <w:t>Б Закарпатська;</w:t>
      </w:r>
      <w:r w:rsidRPr="00CC6055">
        <w:tab/>
        <w:t>Г</w:t>
      </w:r>
      <w:r w:rsidRPr="00CC6055">
        <w:tab/>
        <w:t>Придніпровська.</w:t>
      </w:r>
    </w:p>
    <w:p w:rsidR="00670D87" w:rsidRPr="00CC6055" w:rsidRDefault="00427B8C" w:rsidP="00CC6055">
      <w:pPr>
        <w:pStyle w:val="1"/>
        <w:shd w:val="clear" w:color="auto" w:fill="auto"/>
        <w:ind w:firstLine="0"/>
        <w:jc w:val="both"/>
      </w:pPr>
      <w:r w:rsidRPr="00CC6055">
        <w:t>7.</w:t>
      </w:r>
      <w:r w:rsidR="00842D3A" w:rsidRPr="00CC6055">
        <w:t xml:space="preserve"> Знайдіть рядок, у якому області України розташовані послідовно із заходу на схід:</w:t>
      </w:r>
    </w:p>
    <w:p w:rsidR="00670D87" w:rsidRPr="00CC6055" w:rsidRDefault="00842D3A" w:rsidP="00CC6055">
      <w:pPr>
        <w:pStyle w:val="1"/>
        <w:shd w:val="clear" w:color="auto" w:fill="auto"/>
        <w:tabs>
          <w:tab w:val="left" w:pos="4731"/>
        </w:tabs>
        <w:spacing w:line="220" w:lineRule="exact"/>
        <w:ind w:firstLine="0"/>
        <w:jc w:val="both"/>
      </w:pPr>
      <w:r w:rsidRPr="00CC6055">
        <w:t>А Хмельницька, Тернопільська, Вінницька;</w:t>
      </w:r>
      <w:r w:rsidRPr="00CC6055">
        <w:tab/>
        <w:t>В Житомирська, Рівненська, Київська;</w:t>
      </w:r>
    </w:p>
    <w:p w:rsidR="00427B8C" w:rsidRPr="00CC6055" w:rsidRDefault="00842D3A" w:rsidP="00CC6055">
      <w:pPr>
        <w:pStyle w:val="1"/>
        <w:shd w:val="clear" w:color="auto" w:fill="auto"/>
        <w:tabs>
          <w:tab w:val="left" w:pos="4731"/>
        </w:tabs>
        <w:spacing w:after="94" w:line="220" w:lineRule="exact"/>
        <w:ind w:firstLine="0"/>
        <w:jc w:val="both"/>
      </w:pPr>
      <w:r w:rsidRPr="00CC6055">
        <w:t>Б Одеська, Херсонська, Миколаївська;</w:t>
      </w:r>
      <w:r w:rsidRPr="00CC6055">
        <w:tab/>
        <w:t>Г Хмельницька, Вінницька, Черкаська.</w:t>
      </w:r>
    </w:p>
    <w:p w:rsidR="00670D87" w:rsidRPr="00CC6055" w:rsidRDefault="00427B8C" w:rsidP="00CC6055">
      <w:pPr>
        <w:pStyle w:val="1"/>
        <w:shd w:val="clear" w:color="auto" w:fill="auto"/>
        <w:tabs>
          <w:tab w:val="left" w:pos="4731"/>
        </w:tabs>
        <w:spacing w:after="94" w:line="220" w:lineRule="exact"/>
        <w:ind w:firstLine="0"/>
        <w:jc w:val="both"/>
      </w:pPr>
      <w:r w:rsidRPr="00CC6055">
        <w:t xml:space="preserve"> 8.</w:t>
      </w:r>
      <w:r w:rsidR="00842D3A" w:rsidRPr="00CC6055">
        <w:t xml:space="preserve"> Найближча до України сейсмонебезпечна зона знаходиться в:</w:t>
      </w:r>
    </w:p>
    <w:p w:rsidR="00670D87" w:rsidRPr="00CC6055" w:rsidRDefault="00842D3A" w:rsidP="00CC6055">
      <w:pPr>
        <w:pStyle w:val="1"/>
        <w:shd w:val="clear" w:color="auto" w:fill="auto"/>
        <w:tabs>
          <w:tab w:val="center" w:pos="2998"/>
          <w:tab w:val="center" w:pos="3392"/>
          <w:tab w:val="left" w:pos="5022"/>
          <w:tab w:val="right" w:pos="8076"/>
          <w:tab w:val="right" w:pos="8118"/>
        </w:tabs>
        <w:spacing w:line="250" w:lineRule="exact"/>
        <w:ind w:firstLine="0"/>
        <w:jc w:val="both"/>
      </w:pPr>
      <w:r w:rsidRPr="00CC6055">
        <w:t>А Росії;</w:t>
      </w:r>
      <w:r w:rsidRPr="00CC6055">
        <w:tab/>
        <w:t>Б</w:t>
      </w:r>
      <w:r w:rsidR="00427B8C" w:rsidRPr="00CC6055">
        <w:t xml:space="preserve"> </w:t>
      </w:r>
      <w:r w:rsidRPr="00CC6055">
        <w:tab/>
        <w:t>Білорусі;</w:t>
      </w:r>
      <w:r w:rsidRPr="00CC6055">
        <w:tab/>
        <w:t>В Польщі;</w:t>
      </w:r>
      <w:r w:rsidRPr="00CC6055">
        <w:tab/>
        <w:t>Г</w:t>
      </w:r>
      <w:r w:rsidR="00427B8C" w:rsidRPr="00CC6055">
        <w:t xml:space="preserve"> </w:t>
      </w:r>
      <w:r w:rsidRPr="00CC6055">
        <w:tab/>
        <w:t>Румунії.</w:t>
      </w:r>
      <w:r w:rsidR="00427B8C" w:rsidRPr="00CC6055">
        <w:t xml:space="preserve">  9.</w:t>
      </w:r>
      <w:r w:rsidRPr="00CC6055">
        <w:t xml:space="preserve"> На плані масштабу 1:7 500 відстань між будинком та колодязем становить 6 мм. Якою ця </w:t>
      </w:r>
      <w:r w:rsidR="00427B8C" w:rsidRPr="00CC6055">
        <w:t xml:space="preserve"> </w:t>
      </w:r>
      <w:r w:rsidRPr="00CC6055">
        <w:t>відстань є на місцевості?</w:t>
      </w:r>
    </w:p>
    <w:p w:rsidR="00670D87" w:rsidRPr="00CC6055" w:rsidRDefault="00427B8C" w:rsidP="00CC6055">
      <w:pPr>
        <w:pStyle w:val="1"/>
        <w:shd w:val="clear" w:color="auto" w:fill="auto"/>
        <w:tabs>
          <w:tab w:val="center" w:pos="2998"/>
          <w:tab w:val="center" w:pos="3392"/>
          <w:tab w:val="left" w:pos="5022"/>
          <w:tab w:val="right" w:pos="7810"/>
          <w:tab w:val="right" w:pos="7810"/>
        </w:tabs>
        <w:spacing w:after="60" w:line="250" w:lineRule="exact"/>
        <w:ind w:firstLine="0"/>
        <w:jc w:val="both"/>
      </w:pPr>
      <w:r w:rsidRPr="00CC6055">
        <w:t>А 850 м;</w:t>
      </w:r>
      <w:r w:rsidRPr="00CC6055">
        <w:tab/>
        <w:t>Б</w:t>
      </w:r>
      <w:r w:rsidRPr="00CC6055">
        <w:tab/>
        <w:t>85 м;</w:t>
      </w:r>
      <w:r w:rsidRPr="00CC6055">
        <w:tab/>
        <w:t>В 450 м;</w:t>
      </w:r>
      <w:r w:rsidRPr="00CC6055">
        <w:tab/>
        <w:t xml:space="preserve">Г </w:t>
      </w:r>
      <w:r w:rsidR="00842D3A" w:rsidRPr="00CC6055">
        <w:t>45 м.</w:t>
      </w:r>
    </w:p>
    <w:p w:rsidR="00670D87" w:rsidRPr="00CC6055" w:rsidRDefault="00427B8C" w:rsidP="00CC6055">
      <w:pPr>
        <w:pStyle w:val="1"/>
        <w:shd w:val="clear" w:color="auto" w:fill="auto"/>
        <w:spacing w:line="250" w:lineRule="exact"/>
        <w:ind w:right="20" w:firstLine="0"/>
        <w:jc w:val="both"/>
      </w:pPr>
      <w:r w:rsidRPr="00CC6055">
        <w:t>10.</w:t>
      </w:r>
      <w:r w:rsidR="00842D3A" w:rsidRPr="00CC6055">
        <w:t xml:space="preserve"> Значення коефіцієнта зволоження А, при якому найбільш імовірне утворення підзолистих ґрунтів:</w:t>
      </w:r>
    </w:p>
    <w:p w:rsidR="00427B8C" w:rsidRPr="00CC6055" w:rsidRDefault="00842D3A" w:rsidP="00CC6055">
      <w:pPr>
        <w:pStyle w:val="1"/>
        <w:shd w:val="clear" w:color="auto" w:fill="auto"/>
        <w:tabs>
          <w:tab w:val="left" w:pos="2406"/>
          <w:tab w:val="left" w:pos="5022"/>
          <w:tab w:val="right" w:pos="7362"/>
          <w:tab w:val="right" w:pos="8076"/>
        </w:tabs>
        <w:spacing w:after="64" w:line="250" w:lineRule="exact"/>
        <w:ind w:firstLine="0"/>
        <w:jc w:val="both"/>
      </w:pPr>
      <w:r w:rsidRPr="00CC6055">
        <w:t>А £=1,3,</w:t>
      </w:r>
      <w:r w:rsidRPr="00CC6055">
        <w:tab/>
        <w:t>Б £=0,9;</w:t>
      </w:r>
      <w:r w:rsidRPr="00CC6055">
        <w:tab/>
        <w:t>В £=0,6;</w:t>
      </w:r>
      <w:r w:rsidRPr="00CC6055">
        <w:tab/>
        <w:t>Г</w:t>
      </w:r>
      <w:r w:rsidRPr="00CC6055">
        <w:tab/>
        <w:t>£=0,3,</w:t>
      </w:r>
    </w:p>
    <w:p w:rsidR="00427B8C" w:rsidRPr="00CC6055" w:rsidRDefault="00427B8C" w:rsidP="00CC6055">
      <w:pPr>
        <w:pStyle w:val="1"/>
        <w:shd w:val="clear" w:color="auto" w:fill="auto"/>
        <w:tabs>
          <w:tab w:val="left" w:pos="2406"/>
          <w:tab w:val="left" w:pos="5022"/>
          <w:tab w:val="right" w:pos="7362"/>
          <w:tab w:val="right" w:pos="8076"/>
        </w:tabs>
        <w:spacing w:after="64" w:line="250" w:lineRule="exact"/>
        <w:ind w:firstLine="0"/>
        <w:jc w:val="both"/>
      </w:pPr>
      <w:r w:rsidRPr="00CC6055">
        <w:t xml:space="preserve"> 11. </w:t>
      </w:r>
      <w:r w:rsidR="00842D3A" w:rsidRPr="00CC6055">
        <w:t xml:space="preserve"> У загальному живленні річки Сіверський Донець частка снігового живлення складає: </w:t>
      </w:r>
      <w:r w:rsidRPr="00CC6055">
        <w:t xml:space="preserve"> </w:t>
      </w:r>
      <w:r w:rsidR="00842D3A" w:rsidRPr="00CC6055">
        <w:t xml:space="preserve"> </w:t>
      </w:r>
      <w:r w:rsidRPr="00CC6055">
        <w:t xml:space="preserve">  </w:t>
      </w:r>
    </w:p>
    <w:p w:rsidR="00670D87" w:rsidRPr="00CC6055" w:rsidRDefault="00427B8C" w:rsidP="00CC6055">
      <w:pPr>
        <w:pStyle w:val="1"/>
        <w:shd w:val="clear" w:color="auto" w:fill="auto"/>
        <w:tabs>
          <w:tab w:val="left" w:pos="2406"/>
          <w:tab w:val="left" w:pos="5022"/>
          <w:tab w:val="right" w:pos="7362"/>
          <w:tab w:val="right" w:pos="8076"/>
        </w:tabs>
        <w:spacing w:line="245" w:lineRule="exact"/>
        <w:ind w:right="20" w:firstLine="0"/>
        <w:jc w:val="both"/>
      </w:pPr>
      <w:r w:rsidRPr="00CC6055">
        <w:t xml:space="preserve">       А </w:t>
      </w:r>
      <w:r w:rsidR="00842D3A" w:rsidRPr="00CC6055">
        <w:t>10%;</w:t>
      </w:r>
      <w:r w:rsidR="00842D3A" w:rsidRPr="00CC6055">
        <w:tab/>
        <w:t>Б 30%;</w:t>
      </w:r>
      <w:r w:rsidR="00842D3A" w:rsidRPr="00CC6055">
        <w:tab/>
        <w:t>В 70%;</w:t>
      </w:r>
      <w:r w:rsidR="00842D3A" w:rsidRPr="00CC6055">
        <w:tab/>
        <w:t>Г</w:t>
      </w:r>
      <w:r w:rsidR="00842D3A" w:rsidRPr="00CC6055">
        <w:tab/>
        <w:t>95 %.</w:t>
      </w:r>
    </w:p>
    <w:p w:rsidR="00670D87" w:rsidRPr="00CC6055" w:rsidRDefault="00427B8C" w:rsidP="00CC6055">
      <w:pPr>
        <w:pStyle w:val="1"/>
        <w:shd w:val="clear" w:color="auto" w:fill="auto"/>
        <w:spacing w:after="13" w:line="220" w:lineRule="exact"/>
        <w:ind w:firstLine="0"/>
        <w:jc w:val="both"/>
      </w:pPr>
      <w:r w:rsidRPr="00CC6055">
        <w:t>12.</w:t>
      </w:r>
      <w:r w:rsidR="00842D3A" w:rsidRPr="00CC6055">
        <w:t xml:space="preserve"> Акваторія в середин! атолу:</w:t>
      </w:r>
    </w:p>
    <w:p w:rsidR="00670D87" w:rsidRPr="00CC6055" w:rsidRDefault="00842D3A" w:rsidP="00CC6055">
      <w:pPr>
        <w:pStyle w:val="1"/>
        <w:shd w:val="clear" w:color="auto" w:fill="auto"/>
        <w:tabs>
          <w:tab w:val="left" w:pos="2406"/>
          <w:tab w:val="center" w:pos="4040"/>
          <w:tab w:val="right" w:pos="4988"/>
          <w:tab w:val="center" w:pos="5900"/>
          <w:tab w:val="center" w:pos="6622"/>
        </w:tabs>
        <w:spacing w:line="220" w:lineRule="exact"/>
        <w:ind w:firstLine="0"/>
        <w:jc w:val="both"/>
      </w:pPr>
      <w:r w:rsidRPr="00CC6055">
        <w:t>А Лиман;</w:t>
      </w:r>
      <w:r w:rsidRPr="00CC6055">
        <w:tab/>
        <w:t>Б Губа;</w:t>
      </w:r>
      <w:r w:rsidRPr="00CC6055">
        <w:tab/>
        <w:t>В</w:t>
      </w:r>
      <w:r w:rsidRPr="00CC6055">
        <w:tab/>
        <w:t>Лагуна;</w:t>
      </w:r>
      <w:r w:rsidRPr="00CC6055">
        <w:tab/>
        <w:t>Г</w:t>
      </w:r>
      <w:r w:rsidRPr="00CC6055">
        <w:tab/>
        <w:t>Томболо.</w:t>
      </w:r>
    </w:p>
    <w:p w:rsidR="00670D87" w:rsidRPr="00CC6055" w:rsidRDefault="00427B8C" w:rsidP="00CC6055">
      <w:pPr>
        <w:pStyle w:val="1"/>
        <w:shd w:val="clear" w:color="auto" w:fill="auto"/>
        <w:spacing w:line="269" w:lineRule="exact"/>
        <w:ind w:firstLine="0"/>
        <w:jc w:val="both"/>
      </w:pPr>
      <w:r w:rsidRPr="00CC6055">
        <w:t>13.</w:t>
      </w:r>
      <w:r w:rsidR="00842D3A" w:rsidRPr="00CC6055">
        <w:t xml:space="preserve"> Укажіть море, до басейну якого належить стік озера Байкал.</w:t>
      </w:r>
    </w:p>
    <w:p w:rsidR="00670D87" w:rsidRPr="00CC6055" w:rsidRDefault="00842D3A" w:rsidP="00CC6055">
      <w:pPr>
        <w:pStyle w:val="1"/>
        <w:shd w:val="clear" w:color="auto" w:fill="auto"/>
        <w:spacing w:line="269" w:lineRule="exact"/>
        <w:ind w:firstLine="0"/>
        <w:jc w:val="both"/>
      </w:pPr>
      <w:r w:rsidRPr="00CC6055">
        <w:t>А Лаїггєвих; Б Східно-Сибірське; В Берінгове; Г Карське</w:t>
      </w:r>
    </w:p>
    <w:p w:rsidR="00427B8C" w:rsidRPr="00CC6055" w:rsidRDefault="00427B8C" w:rsidP="00CC6055">
      <w:pPr>
        <w:pStyle w:val="1"/>
        <w:shd w:val="clear" w:color="auto" w:fill="auto"/>
        <w:tabs>
          <w:tab w:val="left" w:pos="2194"/>
          <w:tab w:val="center" w:pos="4040"/>
          <w:tab w:val="right" w:pos="5271"/>
          <w:tab w:val="right" w:pos="6145"/>
          <w:tab w:val="center" w:pos="6622"/>
        </w:tabs>
        <w:spacing w:line="269" w:lineRule="exact"/>
        <w:ind w:right="140" w:firstLine="0"/>
        <w:jc w:val="both"/>
      </w:pPr>
      <w:r w:rsidRPr="00CC6055">
        <w:t xml:space="preserve"> 14. </w:t>
      </w:r>
      <w:r w:rsidR="00842D3A" w:rsidRPr="00CC6055">
        <w:t>Який колір присутній на прапорах усіх семи держав, з якими межує Україна?</w:t>
      </w:r>
    </w:p>
    <w:p w:rsidR="00670D87" w:rsidRPr="00CC6055" w:rsidRDefault="00427B8C" w:rsidP="00CC6055">
      <w:pPr>
        <w:pStyle w:val="1"/>
        <w:shd w:val="clear" w:color="auto" w:fill="auto"/>
        <w:tabs>
          <w:tab w:val="left" w:pos="2194"/>
          <w:tab w:val="center" w:pos="4040"/>
          <w:tab w:val="right" w:pos="5271"/>
          <w:tab w:val="right" w:pos="6145"/>
          <w:tab w:val="center" w:pos="6622"/>
        </w:tabs>
        <w:spacing w:line="269" w:lineRule="exact"/>
        <w:ind w:right="140" w:firstLine="0"/>
        <w:jc w:val="both"/>
      </w:pPr>
      <w:r w:rsidRPr="00CC6055">
        <w:t xml:space="preserve">      </w:t>
      </w:r>
      <w:r w:rsidR="00842D3A" w:rsidRPr="00CC6055">
        <w:t xml:space="preserve"> А білий;</w:t>
      </w:r>
      <w:r w:rsidR="00842D3A" w:rsidRPr="00CC6055">
        <w:tab/>
        <w:t>Б синій;</w:t>
      </w:r>
      <w:r w:rsidR="00842D3A" w:rsidRPr="00CC6055">
        <w:tab/>
        <w:t>В</w:t>
      </w:r>
      <w:r w:rsidR="00842D3A" w:rsidRPr="00CC6055">
        <w:tab/>
        <w:t>червоний;</w:t>
      </w:r>
      <w:r w:rsidR="00842D3A" w:rsidRPr="00CC6055">
        <w:tab/>
        <w:t>Г</w:t>
      </w:r>
      <w:r w:rsidR="00842D3A" w:rsidRPr="00CC6055">
        <w:tab/>
        <w:t>зелений.</w:t>
      </w:r>
    </w:p>
    <w:p w:rsidR="00670D87" w:rsidRPr="00CC6055" w:rsidRDefault="00427B8C" w:rsidP="00CC6055">
      <w:pPr>
        <w:pStyle w:val="1"/>
        <w:shd w:val="clear" w:color="auto" w:fill="auto"/>
        <w:spacing w:after="13" w:line="220" w:lineRule="exact"/>
        <w:ind w:firstLine="0"/>
        <w:jc w:val="both"/>
      </w:pPr>
      <w:r w:rsidRPr="00CC6055">
        <w:t>15. Визначте, у якого з міст Україн</w:t>
      </w:r>
      <w:r w:rsidR="00842D3A" w:rsidRPr="00CC6055">
        <w:t>и</w:t>
      </w:r>
      <w:r w:rsidRPr="00CC6055">
        <w:t xml:space="preserve"> географічн</w:t>
      </w:r>
      <w:r w:rsidR="00842D3A" w:rsidRPr="00CC6055">
        <w:t>а довгота є найбільшою:</w:t>
      </w:r>
    </w:p>
    <w:p w:rsidR="00670D87" w:rsidRPr="00CC6055" w:rsidRDefault="00842D3A" w:rsidP="00CC6055">
      <w:pPr>
        <w:pStyle w:val="1"/>
        <w:shd w:val="clear" w:color="auto" w:fill="auto"/>
        <w:tabs>
          <w:tab w:val="center" w:pos="2223"/>
          <w:tab w:val="left" w:pos="2500"/>
        </w:tabs>
        <w:spacing w:line="220" w:lineRule="exact"/>
        <w:ind w:firstLine="0"/>
        <w:jc w:val="both"/>
      </w:pPr>
      <w:r w:rsidRPr="00CC6055">
        <w:t>А Харків;</w:t>
      </w:r>
      <w:r w:rsidRPr="00CC6055">
        <w:tab/>
        <w:t>Б</w:t>
      </w:r>
      <w:r w:rsidRPr="00CC6055">
        <w:tab/>
        <w:t xml:space="preserve">Донецьк; </w:t>
      </w:r>
      <w:r w:rsidR="00427B8C" w:rsidRPr="00CC6055">
        <w:t xml:space="preserve"> </w:t>
      </w:r>
      <w:r w:rsidRPr="00CC6055">
        <w:t xml:space="preserve">В Луганськ; </w:t>
      </w:r>
      <w:r w:rsidR="00427B8C" w:rsidRPr="00CC6055">
        <w:t xml:space="preserve"> </w:t>
      </w:r>
      <w:r w:rsidRPr="00CC6055">
        <w:t>Г Горлівка.</w:t>
      </w:r>
    </w:p>
    <w:p w:rsidR="00CC6055" w:rsidRPr="00CC6055" w:rsidRDefault="00CC6055" w:rsidP="00CC6055">
      <w:pPr>
        <w:pStyle w:val="20"/>
        <w:shd w:val="clear" w:color="auto" w:fill="auto"/>
        <w:spacing w:line="230" w:lineRule="exact"/>
        <w:jc w:val="both"/>
        <w:rPr>
          <w:b w:val="0"/>
          <w:i w:val="0"/>
        </w:rPr>
      </w:pPr>
      <w:r w:rsidRPr="00CC6055">
        <w:rPr>
          <w:b w:val="0"/>
          <w:i w:val="0"/>
        </w:rPr>
        <w:t>16. Середня густота населення України становить:</w:t>
      </w:r>
    </w:p>
    <w:p w:rsidR="00CC6055" w:rsidRPr="00CC6055" w:rsidRDefault="00CC6055" w:rsidP="00CC6055">
      <w:pPr>
        <w:pStyle w:val="1"/>
        <w:shd w:val="clear" w:color="auto" w:fill="auto"/>
        <w:tabs>
          <w:tab w:val="right" w:pos="7142"/>
          <w:tab w:val="right" w:pos="7502"/>
          <w:tab w:val="right" w:pos="8448"/>
        </w:tabs>
        <w:spacing w:after="560" w:line="220" w:lineRule="exact"/>
        <w:ind w:firstLine="0"/>
        <w:jc w:val="both"/>
      </w:pPr>
      <w:r w:rsidRPr="00CC6055">
        <w:t>А 57 осіб/км</w:t>
      </w:r>
      <w:r w:rsidRPr="00CC6055">
        <w:rPr>
          <w:vertAlign w:val="superscript"/>
        </w:rPr>
        <w:t>2</w:t>
      </w:r>
      <w:r w:rsidRPr="00CC6055">
        <w:t>;</w:t>
      </w:r>
      <w:r>
        <w:t xml:space="preserve">                </w:t>
      </w:r>
      <w:r w:rsidRPr="00CC6055">
        <w:t xml:space="preserve"> Б 67 осіб/км</w:t>
      </w:r>
      <w:r w:rsidRPr="00CC6055">
        <w:rPr>
          <w:vertAlign w:val="superscript"/>
        </w:rPr>
        <w:t>2</w:t>
      </w:r>
      <w:r w:rsidRPr="00CC6055">
        <w:t xml:space="preserve">; </w:t>
      </w:r>
      <w:r>
        <w:t xml:space="preserve">              </w:t>
      </w:r>
      <w:r w:rsidRPr="00CC6055">
        <w:t>В 77 осіб/км</w:t>
      </w:r>
      <w:r w:rsidRPr="00CC6055">
        <w:rPr>
          <w:vertAlign w:val="superscript"/>
        </w:rPr>
        <w:t>2</w:t>
      </w:r>
      <w:r w:rsidRPr="00CC6055">
        <w:t>;</w:t>
      </w:r>
      <w:r w:rsidRPr="00CC6055">
        <w:tab/>
        <w:t>Г</w:t>
      </w:r>
      <w:r w:rsidRPr="00CC6055">
        <w:tab/>
        <w:t>87</w:t>
      </w:r>
      <w:r w:rsidRPr="00CC6055">
        <w:tab/>
        <w:t>осіб/км</w:t>
      </w:r>
      <w:r w:rsidRPr="00CC6055">
        <w:rPr>
          <w:vertAlign w:val="superscript"/>
        </w:rPr>
        <w:t>2</w:t>
      </w:r>
      <w:r w:rsidRPr="00CC6055">
        <w:t>.</w:t>
      </w:r>
    </w:p>
    <w:p w:rsidR="00CC6055" w:rsidRDefault="00CC6055" w:rsidP="00CC6055">
      <w:pPr>
        <w:pStyle w:val="20"/>
        <w:shd w:val="clear" w:color="auto" w:fill="auto"/>
        <w:jc w:val="both"/>
        <w:rPr>
          <w:b w:val="0"/>
          <w:i w:val="0"/>
        </w:rPr>
      </w:pPr>
    </w:p>
    <w:p w:rsidR="00CC6055" w:rsidRDefault="00CC6055" w:rsidP="00CC6055">
      <w:pPr>
        <w:pStyle w:val="20"/>
        <w:shd w:val="clear" w:color="auto" w:fill="auto"/>
        <w:jc w:val="both"/>
        <w:rPr>
          <w:b w:val="0"/>
          <w:i w:val="0"/>
        </w:rPr>
      </w:pPr>
    </w:p>
    <w:p w:rsidR="00CC6055" w:rsidRPr="00CC6055" w:rsidRDefault="00CC6055" w:rsidP="00CC6055">
      <w:pPr>
        <w:pStyle w:val="20"/>
        <w:shd w:val="clear" w:color="auto" w:fill="auto"/>
        <w:rPr>
          <w:i w:val="0"/>
        </w:rPr>
      </w:pPr>
      <w:r w:rsidRPr="00CC6055">
        <w:rPr>
          <w:i w:val="0"/>
        </w:rPr>
        <w:lastRenderedPageBreak/>
        <w:t>Практичний тур</w:t>
      </w:r>
    </w:p>
    <w:p w:rsidR="00CC6055" w:rsidRPr="00CC6055" w:rsidRDefault="00CC6055" w:rsidP="00CC6055">
      <w:pPr>
        <w:pStyle w:val="1"/>
        <w:numPr>
          <w:ilvl w:val="0"/>
          <w:numId w:val="3"/>
        </w:numPr>
        <w:shd w:val="clear" w:color="auto" w:fill="auto"/>
        <w:ind w:left="20" w:right="20" w:firstLine="0"/>
        <w:jc w:val="both"/>
      </w:pPr>
      <w:r w:rsidRPr="00CC6055">
        <w:t xml:space="preserve"> Зобразіть схематично розташування висотних поясів південного та північного схилів Кримських гір. Позначте характерні для кожного основні різновиди рослинності. Поясніть, чому різні схили однієї гірської системи мають різний набір висотних ландшафтних поясів. </w:t>
      </w:r>
      <w:r w:rsidRPr="00CC6055">
        <w:rPr>
          <w:rStyle w:val="a5"/>
          <w:b w:val="0"/>
          <w:i w:val="0"/>
        </w:rPr>
        <w:t>(10 балів)</w:t>
      </w:r>
    </w:p>
    <w:p w:rsidR="00CC6055" w:rsidRPr="00CC6055" w:rsidRDefault="00CC6055" w:rsidP="00CC6055">
      <w:pPr>
        <w:pStyle w:val="1"/>
        <w:numPr>
          <w:ilvl w:val="0"/>
          <w:numId w:val="3"/>
        </w:numPr>
        <w:shd w:val="clear" w:color="auto" w:fill="auto"/>
        <w:ind w:left="20" w:right="20" w:firstLine="0"/>
        <w:jc w:val="both"/>
      </w:pPr>
      <w:r w:rsidRPr="00CC6055">
        <w:t xml:space="preserve"> У загальному стоку р</w:t>
      </w:r>
      <w:r>
        <w:t>ічки, що має на карті масштабу 1</w:t>
      </w:r>
      <w:r w:rsidRPr="00CC6055">
        <w:t xml:space="preserve">: 5 000 000 довжину 18,3 см, шириною 150 м, глибиною 1, 5 м і швидкістю течії 0,4 м/с, 40% становить твердий стік. Половина його виноситься в море. Визначте, скільки твердого стоку відкладається в дельті річки за рік. </w:t>
      </w:r>
      <w:r w:rsidRPr="00CC6055">
        <w:rPr>
          <w:rStyle w:val="a5"/>
          <w:b w:val="0"/>
          <w:i w:val="0"/>
        </w:rPr>
        <w:t>(6 балів)</w:t>
      </w:r>
    </w:p>
    <w:p w:rsidR="00CC6055" w:rsidRPr="00CC6055" w:rsidRDefault="00CC6055" w:rsidP="00CC6055">
      <w:pPr>
        <w:pStyle w:val="1"/>
        <w:numPr>
          <w:ilvl w:val="0"/>
          <w:numId w:val="3"/>
        </w:numPr>
        <w:shd w:val="clear" w:color="auto" w:fill="auto"/>
        <w:ind w:left="20" w:right="20" w:firstLine="0"/>
        <w:jc w:val="both"/>
      </w:pPr>
      <w:r w:rsidRPr="00CC6055">
        <w:t xml:space="preserve"> Нанесіть на контурну карту і підпишіть основні річкові басейни території України. Підпишіть 8 найбільших приток Дніпра.</w:t>
      </w:r>
    </w:p>
    <w:p w:rsidR="00CC6055" w:rsidRPr="00CC6055" w:rsidRDefault="00CC6055" w:rsidP="00CC6055">
      <w:pPr>
        <w:pStyle w:val="1"/>
        <w:shd w:val="clear" w:color="auto" w:fill="auto"/>
        <w:ind w:left="20" w:right="20"/>
        <w:jc w:val="both"/>
      </w:pPr>
      <w:r w:rsidRPr="00CC6055">
        <w:rPr>
          <w:rStyle w:val="a5"/>
          <w:b w:val="0"/>
          <w:i w:val="0"/>
        </w:rPr>
        <w:t>Критерії оцінки:</w:t>
      </w:r>
      <w:r w:rsidRPr="00CC6055">
        <w:t xml:space="preserve"> за правильно визначені та зображені об’єкти - 0,5 балів за об’єкт; за картографічну культуру (акуратність, правильно виконані надписи) - 2 бали.</w:t>
      </w:r>
    </w:p>
    <w:p w:rsidR="00CC6055" w:rsidRPr="00CC6055" w:rsidRDefault="00CC6055" w:rsidP="00CC6055">
      <w:pPr>
        <w:pStyle w:val="1"/>
        <w:shd w:val="clear" w:color="auto" w:fill="auto"/>
        <w:tabs>
          <w:tab w:val="center" w:pos="2223"/>
          <w:tab w:val="left" w:pos="2500"/>
        </w:tabs>
        <w:spacing w:line="220" w:lineRule="exact"/>
        <w:ind w:firstLine="0"/>
        <w:jc w:val="both"/>
      </w:pPr>
    </w:p>
    <w:sectPr w:rsidR="00CC6055" w:rsidRPr="00CC6055" w:rsidSect="00670D87">
      <w:type w:val="continuous"/>
      <w:pgSz w:w="11909" w:h="16838"/>
      <w:pgMar w:top="1009" w:right="1305" w:bottom="1009" w:left="1305"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603F" w:rsidRDefault="00D2603F" w:rsidP="00670D87">
      <w:r>
        <w:separator/>
      </w:r>
    </w:p>
  </w:endnote>
  <w:endnote w:type="continuationSeparator" w:id="1">
    <w:p w:rsidR="00D2603F" w:rsidRDefault="00D2603F" w:rsidP="00670D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603F" w:rsidRDefault="00D2603F"/>
  </w:footnote>
  <w:footnote w:type="continuationSeparator" w:id="1">
    <w:p w:rsidR="00D2603F" w:rsidRDefault="00D2603F"/>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D273E1"/>
    <w:multiLevelType w:val="multilevel"/>
    <w:tmpl w:val="F91A1200"/>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58D6710"/>
    <w:multiLevelType w:val="multilevel"/>
    <w:tmpl w:val="2AF8FB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66C6633"/>
    <w:multiLevelType w:val="multilevel"/>
    <w:tmpl w:val="FF0AB5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81"/>
  <w:drawingGridVerticalSpacing w:val="181"/>
  <w:characterSpacingControl w:val="compressPunctuation"/>
  <w:footnotePr>
    <w:footnote w:id="0"/>
    <w:footnote w:id="1"/>
  </w:footnotePr>
  <w:endnotePr>
    <w:endnote w:id="0"/>
    <w:endnote w:id="1"/>
  </w:endnotePr>
  <w:compat>
    <w:doNotExpandShiftReturn/>
  </w:compat>
  <w:rsids>
    <w:rsidRoot w:val="00670D87"/>
    <w:rsid w:val="0002676D"/>
    <w:rsid w:val="00427B8C"/>
    <w:rsid w:val="00670D87"/>
    <w:rsid w:val="007D1BC6"/>
    <w:rsid w:val="00842D3A"/>
    <w:rsid w:val="00CC6055"/>
    <w:rsid w:val="00D260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70D87"/>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670D87"/>
    <w:rPr>
      <w:color w:val="0066CC"/>
      <w:u w:val="single"/>
    </w:rPr>
  </w:style>
  <w:style w:type="character" w:customStyle="1" w:styleId="a4">
    <w:name w:val="Основний текст_"/>
    <w:basedOn w:val="a0"/>
    <w:link w:val="1"/>
    <w:rsid w:val="00670D87"/>
    <w:rPr>
      <w:rFonts w:ascii="Times New Roman" w:eastAsia="Times New Roman" w:hAnsi="Times New Roman" w:cs="Times New Roman"/>
      <w:b w:val="0"/>
      <w:bCs w:val="0"/>
      <w:i w:val="0"/>
      <w:iCs w:val="0"/>
      <w:smallCaps w:val="0"/>
      <w:strike w:val="0"/>
      <w:sz w:val="22"/>
      <w:szCs w:val="22"/>
      <w:u w:val="none"/>
    </w:rPr>
  </w:style>
  <w:style w:type="character" w:customStyle="1" w:styleId="a5">
    <w:name w:val="Основний текст + Напівжирний;Курсив"/>
    <w:basedOn w:val="a4"/>
    <w:rsid w:val="00670D87"/>
    <w:rPr>
      <w:b/>
      <w:bCs/>
      <w:i/>
      <w:iCs/>
      <w:color w:val="000000"/>
      <w:spacing w:val="0"/>
      <w:w w:val="100"/>
      <w:position w:val="0"/>
      <w:lang w:val="uk-UA" w:eastAsia="uk-UA" w:bidi="uk-UA"/>
    </w:rPr>
  </w:style>
  <w:style w:type="character" w:customStyle="1" w:styleId="2">
    <w:name w:val="Основний текст (2)_"/>
    <w:basedOn w:val="a0"/>
    <w:link w:val="20"/>
    <w:rsid w:val="00670D87"/>
    <w:rPr>
      <w:rFonts w:ascii="Times New Roman" w:eastAsia="Times New Roman" w:hAnsi="Times New Roman" w:cs="Times New Roman"/>
      <w:b/>
      <w:bCs/>
      <w:i/>
      <w:iCs/>
      <w:smallCaps w:val="0"/>
      <w:strike w:val="0"/>
      <w:sz w:val="22"/>
      <w:szCs w:val="22"/>
      <w:u w:val="none"/>
    </w:rPr>
  </w:style>
  <w:style w:type="character" w:customStyle="1" w:styleId="21">
    <w:name w:val="Основний текст (2) + Не напівжирний;Не курсив"/>
    <w:basedOn w:val="2"/>
    <w:rsid w:val="00670D87"/>
    <w:rPr>
      <w:b/>
      <w:bCs/>
      <w:i/>
      <w:iCs/>
      <w:color w:val="000000"/>
      <w:spacing w:val="0"/>
      <w:w w:val="100"/>
      <w:position w:val="0"/>
      <w:lang w:val="uk-UA" w:eastAsia="uk-UA" w:bidi="uk-UA"/>
    </w:rPr>
  </w:style>
  <w:style w:type="character" w:customStyle="1" w:styleId="3">
    <w:name w:val="Основний текст (3)_"/>
    <w:basedOn w:val="a0"/>
    <w:link w:val="30"/>
    <w:rsid w:val="00670D87"/>
    <w:rPr>
      <w:rFonts w:ascii="Times New Roman" w:eastAsia="Times New Roman" w:hAnsi="Times New Roman" w:cs="Times New Roman"/>
      <w:b w:val="0"/>
      <w:bCs w:val="0"/>
      <w:i/>
      <w:iCs/>
      <w:smallCaps w:val="0"/>
      <w:strike w:val="0"/>
      <w:sz w:val="23"/>
      <w:szCs w:val="23"/>
      <w:u w:val="none"/>
    </w:rPr>
  </w:style>
  <w:style w:type="paragraph" w:customStyle="1" w:styleId="1">
    <w:name w:val="Основний текст1"/>
    <w:basedOn w:val="a"/>
    <w:link w:val="a4"/>
    <w:rsid w:val="00670D87"/>
    <w:pPr>
      <w:shd w:val="clear" w:color="auto" w:fill="FFFFFF"/>
      <w:spacing w:line="274" w:lineRule="exact"/>
      <w:ind w:hanging="120"/>
      <w:jc w:val="center"/>
    </w:pPr>
    <w:rPr>
      <w:rFonts w:ascii="Times New Roman" w:eastAsia="Times New Roman" w:hAnsi="Times New Roman" w:cs="Times New Roman"/>
      <w:sz w:val="22"/>
      <w:szCs w:val="22"/>
    </w:rPr>
  </w:style>
  <w:style w:type="paragraph" w:customStyle="1" w:styleId="20">
    <w:name w:val="Основний текст (2)"/>
    <w:basedOn w:val="a"/>
    <w:link w:val="2"/>
    <w:rsid w:val="00670D87"/>
    <w:pPr>
      <w:shd w:val="clear" w:color="auto" w:fill="FFFFFF"/>
      <w:spacing w:before="180" w:line="274" w:lineRule="exact"/>
      <w:jc w:val="center"/>
    </w:pPr>
    <w:rPr>
      <w:rFonts w:ascii="Times New Roman" w:eastAsia="Times New Roman" w:hAnsi="Times New Roman" w:cs="Times New Roman"/>
      <w:b/>
      <w:bCs/>
      <w:i/>
      <w:iCs/>
      <w:sz w:val="22"/>
      <w:szCs w:val="22"/>
    </w:rPr>
  </w:style>
  <w:style w:type="paragraph" w:customStyle="1" w:styleId="30">
    <w:name w:val="Основний текст (3)"/>
    <w:basedOn w:val="a"/>
    <w:link w:val="3"/>
    <w:rsid w:val="00670D87"/>
    <w:pPr>
      <w:shd w:val="clear" w:color="auto" w:fill="FFFFFF"/>
      <w:spacing w:line="274" w:lineRule="exact"/>
      <w:ind w:firstLine="380"/>
    </w:pPr>
    <w:rPr>
      <w:rFonts w:ascii="Times New Roman" w:eastAsia="Times New Roman" w:hAnsi="Times New Roman" w:cs="Times New Roman"/>
      <w:i/>
      <w:iCs/>
      <w:sz w:val="23"/>
      <w:szCs w:val="23"/>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503</Words>
  <Characters>2871</Characters>
  <Application>Microsoft Office Word</Application>
  <DocSecurity>0</DocSecurity>
  <Lines>23</Lines>
  <Paragraphs>6</Paragraphs>
  <ScaleCrop>false</ScaleCrop>
  <Company/>
  <LinksUpToDate>false</LinksUpToDate>
  <CharactersWithSpaces>3368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2014-02-11T09:16:00Z</dcterms:created>
  <dcterms:modified xsi:type="dcterms:W3CDTF">2014-02-11T09:50:00Z</dcterms:modified>
</cp:coreProperties>
</file>